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0A1C78F7" w:rsidR="00870030" w:rsidRPr="00CB33C9" w:rsidRDefault="00CB33C9" w:rsidP="00870030">
      <w:pPr>
        <w:pStyle w:val="DataField11pt-Single"/>
        <w:rPr>
          <w:rStyle w:val="Strong"/>
          <w:b w:val="0"/>
          <w:i/>
        </w:rPr>
      </w:pPr>
      <w:r w:rsidRPr="00CB33C9">
        <w:rPr>
          <w:rStyle w:val="Strong"/>
          <w:b w:val="0"/>
          <w:i/>
        </w:rPr>
        <w:t>Instructions for completing sections A-C below can be found at</w:t>
      </w:r>
      <w:r w:rsidRPr="00CB33C9">
        <w:rPr>
          <w:rStyle w:val="Strong"/>
          <w:b w:val="0"/>
        </w:rPr>
        <w:t xml:space="preserve"> </w:t>
      </w:r>
      <w:hyperlink r:id="rId11" w:history="1">
        <w:r w:rsidRPr="00CB33C9">
          <w:rPr>
            <w:rStyle w:val="Hyperlink"/>
            <w:b/>
          </w:rPr>
          <w:t>https://grants.nih.gov/grants/forms/biosketch.htm</w:t>
        </w:r>
      </w:hyperlink>
      <w:r>
        <w:rPr>
          <w:rStyle w:val="Strong"/>
          <w:b w:val="0"/>
        </w:rPr>
        <w:t xml:space="preserve">. </w:t>
      </w:r>
      <w:r w:rsidRPr="00CB33C9">
        <w:rPr>
          <w:rStyle w:val="Strong"/>
          <w:b w:val="0"/>
          <w:i/>
        </w:rPr>
        <w:t xml:space="preserve">Graduate students and postdoctoral scholars should follow the instructions for “fellowship” </w:t>
      </w:r>
      <w:proofErr w:type="spellStart"/>
      <w:r w:rsidRPr="00CB33C9">
        <w:rPr>
          <w:rStyle w:val="Strong"/>
          <w:b w:val="0"/>
          <w:i/>
        </w:rPr>
        <w:t>biosketches</w:t>
      </w:r>
      <w:proofErr w:type="spellEnd"/>
      <w:r w:rsidRPr="00CB33C9">
        <w:rPr>
          <w:rStyle w:val="Strong"/>
          <w:b w:val="0"/>
          <w:i/>
        </w:rPr>
        <w:t>. Note that section D differs from NIH instructions, so simply fill out the section as indicated here.</w:t>
      </w:r>
      <w:bookmarkStart w:id="0" w:name="_GoBack"/>
      <w:bookmarkEnd w:id="0"/>
    </w:p>
    <w:p w14:paraId="006FF8F2" w14:textId="77777777" w:rsidR="00507AE0" w:rsidRDefault="00507AE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AD6DBA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09C4CCDE" w14:textId="35670162" w:rsidR="00C07CB8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</w:p>
    <w:p w14:paraId="772247E4" w14:textId="77777777" w:rsidR="00C07CB8" w:rsidRDefault="00C07CB8" w:rsidP="00F10743">
      <w:pPr>
        <w:pStyle w:val="DataField11pt-Single"/>
        <w:rPr>
          <w:rStyle w:val="Strong"/>
        </w:rPr>
      </w:pPr>
    </w:p>
    <w:p w14:paraId="364E2108" w14:textId="74D500A9" w:rsidR="00CB33C9" w:rsidRPr="00CB33C9" w:rsidRDefault="00CB33C9" w:rsidP="00F10743">
      <w:pPr>
        <w:pStyle w:val="DataField11pt-Single"/>
        <w:rPr>
          <w:rStyle w:val="Strong"/>
          <w:b w:val="0"/>
          <w:i/>
        </w:rPr>
      </w:pPr>
      <w:r w:rsidRPr="00CB33C9">
        <w:rPr>
          <w:rStyle w:val="Strong"/>
          <w:b w:val="0"/>
          <w:i/>
        </w:rPr>
        <w:t>If GPAs reported below are not on a 4.0 scale, indicate the scale.</w:t>
      </w:r>
    </w:p>
    <w:p w14:paraId="6E560399" w14:textId="77777777" w:rsidR="00CB33C9" w:rsidRDefault="00CB33C9" w:rsidP="00F10743">
      <w:pPr>
        <w:pStyle w:val="DataField11pt-Single"/>
        <w:rPr>
          <w:rStyle w:val="Strong"/>
        </w:rPr>
      </w:pPr>
    </w:p>
    <w:p w14:paraId="6771618B" w14:textId="1A6BD81A" w:rsidR="00870030" w:rsidRDefault="00507AE0" w:rsidP="00F10743">
      <w:pPr>
        <w:pStyle w:val="DataField11pt-Single"/>
        <w:rPr>
          <w:b/>
          <w:bCs/>
        </w:rPr>
      </w:pPr>
      <w:r>
        <w:rPr>
          <w:b/>
          <w:bCs/>
        </w:rPr>
        <w:t>Undergraduate GPA:</w:t>
      </w:r>
      <w:r w:rsidR="00CB33C9">
        <w:rPr>
          <w:b/>
          <w:bCs/>
        </w:rPr>
        <w:t xml:space="preserve"> </w:t>
      </w:r>
    </w:p>
    <w:p w14:paraId="327E7A49" w14:textId="77777777" w:rsidR="00507AE0" w:rsidRDefault="00507AE0" w:rsidP="00F10743">
      <w:pPr>
        <w:pStyle w:val="DataField11pt-Single"/>
        <w:rPr>
          <w:b/>
          <w:bCs/>
        </w:rPr>
      </w:pPr>
    </w:p>
    <w:p w14:paraId="06710338" w14:textId="389525D4" w:rsidR="00507AE0" w:rsidRDefault="00507AE0" w:rsidP="00F10743">
      <w:pPr>
        <w:pStyle w:val="DataField11pt-Single"/>
        <w:rPr>
          <w:b/>
          <w:bCs/>
        </w:rPr>
      </w:pPr>
      <w:r>
        <w:rPr>
          <w:b/>
          <w:bCs/>
        </w:rPr>
        <w:t>Graduate GPA:</w:t>
      </w:r>
    </w:p>
    <w:p w14:paraId="4CD90F7B" w14:textId="77777777" w:rsidR="00507AE0" w:rsidRDefault="00507AE0" w:rsidP="00F10743">
      <w:pPr>
        <w:pStyle w:val="DataField11pt-Single"/>
        <w:rPr>
          <w:rStyle w:val="Strong"/>
        </w:rPr>
      </w:pPr>
    </w:p>
    <w:p w14:paraId="3E33B6E1" w14:textId="176815D6" w:rsidR="00507AE0" w:rsidRPr="00CB33C9" w:rsidRDefault="00507AE0" w:rsidP="00F10743">
      <w:pPr>
        <w:pStyle w:val="DataField11pt-Single"/>
        <w:rPr>
          <w:rStyle w:val="Strong"/>
          <w:b w:val="0"/>
          <w:i/>
        </w:rPr>
      </w:pPr>
      <w:r w:rsidRPr="00CB33C9">
        <w:rPr>
          <w:rStyle w:val="Strong"/>
          <w:b w:val="0"/>
          <w:i/>
        </w:rPr>
        <w:t xml:space="preserve">In the table below, list year, course title, and grade for 5 </w:t>
      </w:r>
      <w:r w:rsidR="004F6F21" w:rsidRPr="00CB33C9">
        <w:rPr>
          <w:rStyle w:val="Strong"/>
          <w:b w:val="0"/>
          <w:i/>
        </w:rPr>
        <w:t xml:space="preserve">graduate (or undergraduate) </w:t>
      </w:r>
      <w:r w:rsidRPr="00CB33C9">
        <w:rPr>
          <w:rStyle w:val="Strong"/>
          <w:b w:val="0"/>
          <w:i/>
        </w:rPr>
        <w:t>courses that you consider to be most relevant to the proposed research.</w:t>
      </w:r>
    </w:p>
    <w:tbl>
      <w:tblPr>
        <w:tblpPr w:leftFromText="180" w:rightFromText="180" w:vertAnchor="text" w:horzAnchor="page" w:tblpX="727" w:tblpY="143"/>
        <w:tblW w:w="4878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8117"/>
        <w:gridCol w:w="1170"/>
      </w:tblGrid>
      <w:tr w:rsidR="00507AE0" w14:paraId="03C84BB3" w14:textId="77777777" w:rsidTr="00507AE0">
        <w:trPr>
          <w:tblHeader/>
        </w:trPr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14:paraId="271AAC0C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81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0174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A8B7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07AE0" w14:paraId="7EC908D8" w14:textId="77777777" w:rsidTr="00507AE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DC1B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CBBB" w14:textId="77777777" w:rsidR="00507AE0" w:rsidRDefault="00507AE0" w:rsidP="00507AE0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8932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</w:p>
        </w:tc>
      </w:tr>
      <w:tr w:rsidR="00507AE0" w14:paraId="0BF40FAB" w14:textId="77777777" w:rsidTr="00507AE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0F84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F240" w14:textId="77777777" w:rsidR="00507AE0" w:rsidRDefault="00507AE0" w:rsidP="00507AE0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5D0A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</w:p>
        </w:tc>
      </w:tr>
      <w:tr w:rsidR="00507AE0" w14:paraId="3D148AA6" w14:textId="77777777" w:rsidTr="00507AE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3D4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CB26" w14:textId="77777777" w:rsidR="00507AE0" w:rsidRDefault="00507AE0" w:rsidP="00507AE0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2DF2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</w:p>
        </w:tc>
      </w:tr>
      <w:tr w:rsidR="00507AE0" w14:paraId="2F32BE0A" w14:textId="77777777" w:rsidTr="00507AE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C98F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30" w14:textId="77777777" w:rsidR="00507AE0" w:rsidRDefault="00507AE0" w:rsidP="00507AE0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20A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</w:p>
        </w:tc>
      </w:tr>
      <w:tr w:rsidR="00507AE0" w14:paraId="39252283" w14:textId="77777777" w:rsidTr="00507AE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865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E76" w14:textId="77777777" w:rsidR="00507AE0" w:rsidRDefault="00507AE0" w:rsidP="00507AE0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718E" w14:textId="77777777" w:rsidR="00507AE0" w:rsidRDefault="00507AE0" w:rsidP="00507AE0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50FF" w14:textId="77777777" w:rsidR="009F38EC" w:rsidRDefault="009F38EC">
      <w:r>
        <w:separator/>
      </w:r>
    </w:p>
  </w:endnote>
  <w:endnote w:type="continuationSeparator" w:id="0">
    <w:p w14:paraId="1610EED1" w14:textId="77777777" w:rsidR="009F38EC" w:rsidRDefault="009F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58377" w14:textId="77777777" w:rsidR="009F38EC" w:rsidRDefault="009F38EC">
      <w:r>
        <w:separator/>
      </w:r>
    </w:p>
  </w:footnote>
  <w:footnote w:type="continuationSeparator" w:id="0">
    <w:p w14:paraId="6F9804F2" w14:textId="77777777" w:rsidR="009F38EC" w:rsidRDefault="009F38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4F6F21"/>
    <w:rsid w:val="00503B57"/>
    <w:rsid w:val="00507AE0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38EC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07CB8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B33C9"/>
    <w:rsid w:val="00CE0951"/>
    <w:rsid w:val="00CF68A2"/>
    <w:rsid w:val="00D21D16"/>
    <w:rsid w:val="00D279AF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rants.nih.gov/grants/forms/biosketch.ht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4E2AD1E5-A4A0-DE4F-9CD8-B72040E1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1351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Chris Barker</cp:lastModifiedBy>
  <cp:revision>2</cp:revision>
  <cp:lastPrinted>2011-03-11T19:43:00Z</cp:lastPrinted>
  <dcterms:created xsi:type="dcterms:W3CDTF">2018-01-06T17:31:00Z</dcterms:created>
  <dcterms:modified xsi:type="dcterms:W3CDTF">2018-01-06T17:31:00Z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